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b/>
          <w:sz w:val="36"/>
          <w:b/>
          <w:szCs w:val="36"/>
          <w:rFonts w:ascii="Times New Roman" w:hAnsi="Times New Roman" w:eastAsia="Calibri" w:cs="Times New Roman"/>
          <w:color w:val="00B050"/>
          <w:lang w:val="pl-PL" w:eastAsia="en-US" w:bidi="ar-SA"/>
        </w:rPr>
      </w:pPr>
      <w:r>
        <w:rPr>
          <w:rFonts w:eastAsia="Calibri" w:cs="Times New Roman" w:ascii="Times New Roman" w:hAnsi="Times New Roman"/>
          <w:b/>
          <w:color w:val="00B050"/>
          <w:sz w:val="36"/>
          <w:szCs w:val="36"/>
          <w:lang w:val="pl-PL" w:eastAsia="en-US" w:bidi="ar-SA"/>
        </w:rPr>
      </w:r>
      <w:r/>
    </w:p>
    <w:p>
      <w:pPr>
        <w:pStyle w:val="Normal"/>
        <w:rPr>
          <w:sz w:val="26"/>
          <w:sz w:val="26"/>
          <w:szCs w:val="26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sz w:val="26"/>
          <w:szCs w:val="26"/>
        </w:rPr>
        <w:t>Geografia klasa V</w:t>
      </w:r>
      <w:r/>
    </w:p>
    <w:p>
      <w:pPr>
        <w:pStyle w:val="Normal"/>
      </w:pP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 xml:space="preserve">Proszę o wykonanie następujących zadań w oparciu o podręcznik (str 86-90) i własną wiedzę. 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 xml:space="preserve">Kartę pracy wkleić do zeszytu. </w:t>
      </w:r>
      <w:r/>
    </w:p>
    <w:p>
      <w:pPr>
        <w:pStyle w:val="Normal"/>
        <w:rPr>
          <w:sz w:val="36"/>
          <w:b/>
          <w:sz w:val="36"/>
          <w:b/>
          <w:szCs w:val="36"/>
          <w:rFonts w:ascii="Times New Roman" w:hAnsi="Times New Roman" w:eastAsia="Calibri" w:cs="Times New Roman"/>
          <w:color w:val="00B050"/>
          <w:lang w:val="pl-PL" w:eastAsia="en-US" w:bidi="ar-SA"/>
        </w:rPr>
      </w:pPr>
      <w:r>
        <w:rPr>
          <w:rFonts w:cs="Times New Roman" w:ascii="Times New Roman" w:hAnsi="Times New Roman"/>
          <w:b/>
          <w:color w:val="00B050"/>
          <w:sz w:val="36"/>
          <w:szCs w:val="36"/>
        </w:rPr>
      </w:r>
      <w:r/>
    </w:p>
    <w:p>
      <w:pPr>
        <w:pStyle w:val="Normal"/>
        <w:spacing w:lineRule="auto" w:line="276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Uzupełnij tabelę. Wpisz we właściwe kolumny cechy południków i równoleżników. </w:t>
      </w:r>
      <w:r/>
    </w:p>
    <w:tbl>
      <w:tblPr>
        <w:tblStyle w:val="Tabela-Siatka"/>
        <w:tblW w:w="9298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49"/>
        <w:gridCol w:w="4648"/>
      </w:tblGrid>
      <w:tr>
        <w:trPr>
          <w:trHeight w:val="340" w:hRule="atLeast"/>
        </w:trPr>
        <w:tc>
          <w:tcPr>
            <w:tcW w:w="46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Cechy południków</w:t>
            </w:r>
            <w:r/>
          </w:p>
        </w:tc>
        <w:tc>
          <w:tcPr>
            <w:tcW w:w="46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Cechy równoleżników</w:t>
            </w:r>
            <w:r/>
          </w:p>
        </w:tc>
      </w:tr>
      <w:tr>
        <w:trPr>
          <w:trHeight w:val="1643" w:hRule="atLeast"/>
        </w:trPr>
        <w:tc>
          <w:tcPr>
            <w:tcW w:w="464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360" w:before="6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</w:t>
            </w:r>
            <w:r>
              <w:rPr>
                <w:rFonts w:cs="Times New Roman" w:ascii="Times New Roman" w:hAnsi="Times New Roman"/>
              </w:rPr>
              <w:t>.………</w:t>
            </w:r>
            <w:r/>
          </w:p>
          <w:p>
            <w:pPr>
              <w:pStyle w:val="Normal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</w:t>
            </w:r>
            <w:r>
              <w:rPr>
                <w:rFonts w:cs="Times New Roman" w:ascii="Times New Roman" w:hAnsi="Times New Roman"/>
              </w:rPr>
              <w:t>.………</w:t>
            </w:r>
            <w:r/>
          </w:p>
          <w:p>
            <w:pPr>
              <w:pStyle w:val="Normal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</w:t>
            </w:r>
            <w:r>
              <w:rPr>
                <w:rFonts w:cs="Times New Roman" w:ascii="Times New Roman" w:hAnsi="Times New Roman"/>
              </w:rPr>
              <w:t>.………</w:t>
            </w:r>
            <w:r/>
          </w:p>
          <w:p>
            <w:pPr>
              <w:pStyle w:val="Normal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</w:t>
            </w:r>
            <w:r>
              <w:rPr>
                <w:rFonts w:cs="Times New Roman" w:ascii="Times New Roman" w:hAnsi="Times New Roman"/>
              </w:rPr>
              <w:t>.………</w:t>
            </w:r>
            <w:r/>
          </w:p>
        </w:tc>
        <w:tc>
          <w:tcPr>
            <w:tcW w:w="46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360" w:before="6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</w:t>
            </w:r>
            <w:r>
              <w:rPr>
                <w:rFonts w:cs="Times New Roman" w:ascii="Times New Roman" w:hAnsi="Times New Roman"/>
              </w:rPr>
              <w:t>..……………………………</w:t>
            </w:r>
            <w:r/>
          </w:p>
          <w:p>
            <w:pPr>
              <w:pStyle w:val="Normal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  <w:r/>
          </w:p>
          <w:p>
            <w:pPr>
              <w:pStyle w:val="Normal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  <w:r/>
          </w:p>
          <w:p>
            <w:pPr>
              <w:pStyle w:val="Normal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lineRule="auto" w:line="252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Na rysunku za pomocą strzałek zaznaczono główne kierunki geograficzne. Narysuj jeden południk oraz jeden równoleżnik tak, aby przebiegały one przez miejsce, w którym stoi chłopiec.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3872230</wp:posOffset>
            </wp:positionH>
            <wp:positionV relativeFrom="paragraph">
              <wp:posOffset>456565</wp:posOffset>
            </wp:positionV>
            <wp:extent cx="2082165" cy="191452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Następnie odpowiednio je podpisz.    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3. Wykonaj zadania na podstawie mapy świata zamieszczonej na końcu podręcznika.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Zapisz nazwy oceanów przecinanych przez: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równik:…………………………………………………………………………………………………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zwrotnik Raka:…………………………………………………………………………………………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Zapisz nazwy kontynentów, których wybrzeża są oblewane przez wody Oceanu Spokojnego.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Zapisz nazwy kontynentów leżących nad Oceanem Indyjskim.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Ustal, na których półkulach leżą wymienione poniżej kontynenty.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Ameryka Południowa:……………………………………………………………………………………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Australia:………………………………………………………………………………………………….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Antarktyda:……………………………………………………………………………………………….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Rozwiąż krzyżówkę. Zapisz hasło i je wyjaśnij.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Inna nazwa Oceanu Spokojnego.</w:t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2472055</wp:posOffset>
            </wp:positionH>
            <wp:positionV relativeFrom="paragraph">
              <wp:posOffset>90805</wp:posOffset>
            </wp:positionV>
            <wp:extent cx="3705225" cy="225742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51" t="0" r="374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Może być Raka lub Koziorożca.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Połowa kuli ziemskiej.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Kulisty model Ziemi.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Ocean, który w całości leży na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półkuli wschodniej.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Miejsce, w którym łączą się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wszystkie południki.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Najdłuższy równoleżnik.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Ocean, nad którym leży pięć kontynentów. 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Hasło:………………………………………………………………………………………………….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Wyjaśnienie hasła:…………………………………………………………………………………....</w:t>
      </w:r>
      <w:r/>
    </w:p>
    <w:p>
      <w:pPr>
        <w:pStyle w:val="Normal"/>
        <w:spacing w:lineRule="auto" w:line="252" w:before="12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Zaplanuj wyprawę dookoła Ziemi. Ta wyprawa powinna się rozpocząć w Twojej miejscowości.</w:t>
      </w:r>
      <w:r/>
    </w:p>
    <w:p>
      <w:pPr>
        <w:pStyle w:val="Normal"/>
        <w:ind w:left="284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Opisz kolejne etapy wyprawy. Podaj nazwy kontynentów, oceanów i mórz, które chcesz przebyć, oraz miast, które chcesz zobaczyć.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/>
    </w:p>
    <w:p>
      <w:pPr>
        <w:pStyle w:val="Normal"/>
        <w:ind w:left="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Przedstaw trasę tej wyprawy na poniższej mapie konturowej.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</w:pPr>
      <w:r>
        <w:rPr/>
        <w:drawing>
          <wp:inline distT="0" distB="0" distL="0" distR="0">
            <wp:extent cx="5871845" cy="338137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9a03c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a03c7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LibreOffice/4.3.4.1$Windows_x86 LibreOffice_project/bc356b2f991740509f321d70e4512a6a54c5f243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2018-07-02T12:46:00Z</dcterms:created>
  <dc:creator>Paulina Rosiak</dc:creator>
  <dc:language>pl-PL</dc:language>
  <dcterms:modified xsi:type="dcterms:W3CDTF">2020-03-15T17:12:52Z</dcterms:modified>
  <cp:revision>6</cp:revision>
</cp:coreProperties>
</file>